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F9F71" w14:textId="77777777" w:rsidR="003B54E6" w:rsidRDefault="003B54E6" w:rsidP="003B54E6">
      <w:pPr>
        <w:jc w:val="both"/>
        <w:rPr>
          <w:sz w:val="20"/>
          <w:szCs w:val="20"/>
        </w:rPr>
      </w:pPr>
    </w:p>
    <w:p w14:paraId="25D496D5" w14:textId="77777777" w:rsidR="003B54E6" w:rsidRDefault="003B54E6" w:rsidP="003B54E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…..............................................                                       </w:t>
      </w:r>
      <w:r>
        <w:rPr>
          <w:sz w:val="20"/>
          <w:szCs w:val="20"/>
        </w:rPr>
        <w:tab/>
      </w:r>
      <w:r>
        <w:rPr>
          <w:sz w:val="22"/>
          <w:szCs w:val="22"/>
        </w:rPr>
        <w:t>Tarnowskie Góry, dnia...................................</w:t>
      </w:r>
    </w:p>
    <w:p w14:paraId="67AB289E" w14:textId="77777777" w:rsidR="003B54E6" w:rsidRDefault="003B54E6" w:rsidP="003B54E6">
      <w:pPr>
        <w:jc w:val="both"/>
        <w:rPr>
          <w:sz w:val="20"/>
          <w:szCs w:val="20"/>
        </w:rPr>
      </w:pPr>
      <w:r>
        <w:rPr>
          <w:sz w:val="20"/>
          <w:szCs w:val="20"/>
        </w:rPr>
        <w:t>imię i nazwisko</w:t>
      </w:r>
    </w:p>
    <w:p w14:paraId="2C421AEE" w14:textId="77777777" w:rsidR="003B54E6" w:rsidRDefault="003B54E6" w:rsidP="003B54E6">
      <w:pPr>
        <w:jc w:val="both"/>
        <w:rPr>
          <w:sz w:val="20"/>
          <w:szCs w:val="20"/>
        </w:rPr>
      </w:pPr>
    </w:p>
    <w:p w14:paraId="7F0FD4A7" w14:textId="77777777" w:rsidR="003B54E6" w:rsidRDefault="003B54E6" w:rsidP="003B54E6">
      <w:pPr>
        <w:jc w:val="both"/>
        <w:rPr>
          <w:sz w:val="20"/>
          <w:szCs w:val="20"/>
        </w:rPr>
      </w:pPr>
      <w:r>
        <w:rPr>
          <w:sz w:val="20"/>
          <w:szCs w:val="20"/>
        </w:rPr>
        <w:t>….............................................</w:t>
      </w:r>
    </w:p>
    <w:p w14:paraId="1D5E13B7" w14:textId="77777777" w:rsidR="003B54E6" w:rsidRDefault="003B54E6" w:rsidP="003B54E6">
      <w:pPr>
        <w:jc w:val="both"/>
        <w:rPr>
          <w:sz w:val="20"/>
          <w:szCs w:val="20"/>
        </w:rPr>
      </w:pPr>
      <w:r>
        <w:rPr>
          <w:sz w:val="20"/>
          <w:szCs w:val="20"/>
        </w:rPr>
        <w:t>nr wniosku</w:t>
      </w:r>
    </w:p>
    <w:p w14:paraId="3D270F80" w14:textId="77777777" w:rsidR="003B54E6" w:rsidRDefault="003B54E6" w:rsidP="003B54E6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>
        <w:rPr>
          <w:b/>
          <w:bCs/>
          <w:sz w:val="22"/>
          <w:szCs w:val="22"/>
        </w:rPr>
        <w:t>Urząd Miasta w Tarnowskich Górach</w:t>
      </w:r>
    </w:p>
    <w:p w14:paraId="1E8A67EF" w14:textId="77777777" w:rsidR="003B54E6" w:rsidRDefault="003B54E6" w:rsidP="003B54E6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Wydział Gospodarki Lokalowej</w:t>
      </w:r>
    </w:p>
    <w:p w14:paraId="3EC20BC6" w14:textId="77777777" w:rsidR="003B54E6" w:rsidRDefault="003B54E6" w:rsidP="003B54E6">
      <w:pPr>
        <w:spacing w:line="360" w:lineRule="auto"/>
        <w:jc w:val="both"/>
        <w:rPr>
          <w:b/>
          <w:bCs/>
          <w:sz w:val="16"/>
          <w:szCs w:val="16"/>
        </w:rPr>
      </w:pPr>
    </w:p>
    <w:p w14:paraId="354A7D80" w14:textId="77777777" w:rsidR="003B54E6" w:rsidRDefault="003B54E6" w:rsidP="003B54E6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DEKLARACJA o wysokości dochodów</w:t>
      </w:r>
    </w:p>
    <w:p w14:paraId="05BD77C9" w14:textId="77777777" w:rsidR="003B54E6" w:rsidRDefault="003B54E6" w:rsidP="003B54E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okres ……………………………………………………………………………………………</w:t>
      </w:r>
    </w:p>
    <w:p w14:paraId="50A91D28" w14:textId="77777777" w:rsidR="003B54E6" w:rsidRDefault="003B54E6" w:rsidP="003B54E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(pełnych trzech miesięcy kalendarzowych poprzedzających  datę złożenia wniosku)  </w:t>
      </w:r>
    </w:p>
    <w:p w14:paraId="02D057C9" w14:textId="77777777" w:rsidR="003B54E6" w:rsidRDefault="003B54E6" w:rsidP="003B54E6">
      <w:pPr>
        <w:jc w:val="both"/>
        <w:rPr>
          <w:b/>
          <w:bCs/>
          <w:sz w:val="16"/>
          <w:szCs w:val="16"/>
        </w:rPr>
      </w:pPr>
    </w:p>
    <w:p w14:paraId="0DC45BBE" w14:textId="77777777" w:rsidR="003B54E6" w:rsidRDefault="003B54E6" w:rsidP="003B54E6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Oświadczam, że moje gospodarstwo domowe (tylko osoby ujęte we wniosku o najem mieszkania w mieszkaniowym zasobie gminy) składa się z następujących osób:</w:t>
      </w:r>
    </w:p>
    <w:p w14:paraId="41003176" w14:textId="77777777" w:rsidR="003B54E6" w:rsidRDefault="003B54E6" w:rsidP="003B54E6">
      <w:pPr>
        <w:jc w:val="both"/>
        <w:rPr>
          <w:sz w:val="16"/>
          <w:szCs w:val="16"/>
        </w:rPr>
      </w:pPr>
    </w:p>
    <w:p w14:paraId="3F765781" w14:textId="77777777" w:rsidR="003B54E6" w:rsidRDefault="003B54E6" w:rsidP="003B54E6">
      <w:pPr>
        <w:numPr>
          <w:ilvl w:val="0"/>
          <w:numId w:val="1"/>
        </w:numPr>
        <w:spacing w:line="480" w:lineRule="auto"/>
        <w:ind w:left="426" w:hanging="69"/>
        <w:jc w:val="both"/>
        <w:rPr>
          <w:sz w:val="20"/>
          <w:szCs w:val="20"/>
        </w:rPr>
      </w:pPr>
      <w:r>
        <w:rPr>
          <w:sz w:val="20"/>
          <w:szCs w:val="20"/>
        </w:rPr>
        <w:t>Imię i nazwisko ………………………….………………..….. wnioskodawca,</w:t>
      </w:r>
    </w:p>
    <w:p w14:paraId="3A07CF53" w14:textId="77777777" w:rsidR="003B54E6" w:rsidRDefault="003B54E6" w:rsidP="003B54E6">
      <w:pPr>
        <w:numPr>
          <w:ilvl w:val="0"/>
          <w:numId w:val="1"/>
        </w:numPr>
        <w:spacing w:line="48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Imię i nazwisko ……………………………………………..... stopień pokrewieństwa ………………</w:t>
      </w:r>
    </w:p>
    <w:p w14:paraId="58A9665D" w14:textId="77777777" w:rsidR="003B54E6" w:rsidRDefault="003B54E6" w:rsidP="003B54E6">
      <w:pPr>
        <w:numPr>
          <w:ilvl w:val="0"/>
          <w:numId w:val="1"/>
        </w:numPr>
        <w:spacing w:line="48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Imię i nazwisko ………...…………………………........…….. stopień pokrewieństwa ………………</w:t>
      </w:r>
    </w:p>
    <w:p w14:paraId="75C8D500" w14:textId="77777777" w:rsidR="003B54E6" w:rsidRDefault="003B54E6" w:rsidP="003B54E6">
      <w:pPr>
        <w:numPr>
          <w:ilvl w:val="0"/>
          <w:numId w:val="1"/>
        </w:numPr>
        <w:spacing w:line="48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Imię i nazwisko ………...…………………………........…….. stopień pokrewieństwa ………………</w:t>
      </w:r>
    </w:p>
    <w:p w14:paraId="34A04B53" w14:textId="77777777" w:rsidR="003B54E6" w:rsidRDefault="003B54E6" w:rsidP="003B54E6">
      <w:pPr>
        <w:numPr>
          <w:ilvl w:val="0"/>
          <w:numId w:val="1"/>
        </w:numPr>
        <w:spacing w:line="48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Imię i nazwisko ………...…………………………........…….. stopień pokrewieństwa ………………</w:t>
      </w:r>
    </w:p>
    <w:p w14:paraId="04767F68" w14:textId="77777777" w:rsidR="003B54E6" w:rsidRDefault="003B54E6" w:rsidP="003B54E6">
      <w:pPr>
        <w:numPr>
          <w:ilvl w:val="0"/>
          <w:numId w:val="1"/>
        </w:numPr>
        <w:spacing w:line="48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Imię i nazwisko ………...…………………………........…….. stopień pokrewieństwa ………………</w:t>
      </w:r>
    </w:p>
    <w:p w14:paraId="51025A80" w14:textId="77777777" w:rsidR="003B54E6" w:rsidRDefault="003B54E6" w:rsidP="003B54E6">
      <w:pPr>
        <w:numPr>
          <w:ilvl w:val="0"/>
          <w:numId w:val="1"/>
        </w:numPr>
        <w:spacing w:line="48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Imię i nazwisko ………...…………………………........…….. stopień pokrewieństwa ………………</w:t>
      </w:r>
    </w:p>
    <w:p w14:paraId="6256B04C" w14:textId="77777777" w:rsidR="003B54E6" w:rsidRDefault="003B54E6" w:rsidP="003B54E6">
      <w:pPr>
        <w:pStyle w:val="Normalny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>Oświadczam, że w podanym wyżej okresie dochody moje i wymienionych wyżej kolejno członków mojego gospodarstwa domowego wyniosły ⃰:</w:t>
      </w:r>
    </w:p>
    <w:p w14:paraId="32B63E9C" w14:textId="77777777" w:rsidR="003B54E6" w:rsidRDefault="003B54E6" w:rsidP="003B54E6">
      <w:pPr>
        <w:pStyle w:val="NormalnyWeb"/>
        <w:spacing w:after="0"/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2864"/>
        <w:gridCol w:w="2996"/>
        <w:gridCol w:w="2543"/>
      </w:tblGrid>
      <w:tr w:rsidR="003B54E6" w14:paraId="740B35FD" w14:textId="77777777" w:rsidTr="003B54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A8D6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DC20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Miejsce pracy - nauki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B547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Źródło dochodu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5628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>Wysokość dochodu w zł</w:t>
            </w:r>
          </w:p>
        </w:tc>
      </w:tr>
      <w:tr w:rsidR="003B54E6" w14:paraId="14682ACF" w14:textId="77777777" w:rsidTr="003B54E6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15AE" w14:textId="77777777" w:rsidR="003B54E6" w:rsidRDefault="003B54E6">
            <w:pPr>
              <w:pStyle w:val="NormalnyWeb"/>
              <w:spacing w:after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AE44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62DD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6B04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</w:tr>
      <w:tr w:rsidR="003B54E6" w14:paraId="2A625087" w14:textId="77777777" w:rsidTr="003B54E6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FD12" w14:textId="77777777" w:rsidR="003B54E6" w:rsidRDefault="003B54E6">
            <w:pPr>
              <w:pStyle w:val="NormalnyWeb"/>
              <w:spacing w:after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8C62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545B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0F36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</w:tr>
      <w:tr w:rsidR="003B54E6" w14:paraId="1E7D5C36" w14:textId="77777777" w:rsidTr="003B54E6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1094" w14:textId="77777777" w:rsidR="003B54E6" w:rsidRDefault="003B54E6">
            <w:pPr>
              <w:pStyle w:val="NormalnyWeb"/>
              <w:spacing w:after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C6D2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43F3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9D11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</w:tr>
      <w:tr w:rsidR="003B54E6" w14:paraId="31771231" w14:textId="77777777" w:rsidTr="003B54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3E96" w14:textId="77777777" w:rsidR="003B54E6" w:rsidRDefault="003B54E6">
            <w:pPr>
              <w:pStyle w:val="NormalnyWeb"/>
              <w:spacing w:after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D876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E3C8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6359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</w:tr>
      <w:tr w:rsidR="003B54E6" w14:paraId="457E5AF0" w14:textId="77777777" w:rsidTr="003B54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B8DE" w14:textId="77777777" w:rsidR="003B54E6" w:rsidRDefault="003B54E6">
            <w:pPr>
              <w:pStyle w:val="NormalnyWeb"/>
              <w:spacing w:after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F90A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6B0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E4D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</w:tr>
      <w:tr w:rsidR="003B54E6" w14:paraId="16A7C62B" w14:textId="77777777" w:rsidTr="003B54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704C" w14:textId="77777777" w:rsidR="003B54E6" w:rsidRDefault="003B54E6">
            <w:pPr>
              <w:pStyle w:val="NormalnyWeb"/>
              <w:spacing w:after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D58C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2FB4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F00C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</w:tr>
      <w:tr w:rsidR="003B54E6" w14:paraId="1C38C83E" w14:textId="77777777" w:rsidTr="003B54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0FE0" w14:textId="77777777" w:rsidR="003B54E6" w:rsidRDefault="003B54E6">
            <w:pPr>
              <w:pStyle w:val="NormalnyWeb"/>
              <w:spacing w:after="0"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DD51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3735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AA5F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</w:tr>
      <w:tr w:rsidR="003B54E6" w14:paraId="116669C4" w14:textId="77777777" w:rsidTr="003B54E6"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C22C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Razem dochody gospodarstwa domowego wynoszą: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EF0D" w14:textId="77777777" w:rsidR="003B54E6" w:rsidRDefault="003B54E6">
            <w:pPr>
              <w:pStyle w:val="NormalnyWeb"/>
              <w:spacing w:after="0" w:line="360" w:lineRule="auto"/>
              <w:rPr>
                <w:lang w:eastAsia="en-US"/>
              </w:rPr>
            </w:pPr>
          </w:p>
        </w:tc>
      </w:tr>
    </w:tbl>
    <w:p w14:paraId="20F445D8" w14:textId="77777777" w:rsidR="003B54E6" w:rsidRDefault="003B54E6" w:rsidP="003B54E6">
      <w:pPr>
        <w:spacing w:line="360" w:lineRule="auto"/>
        <w:jc w:val="both"/>
        <w:rPr>
          <w:sz w:val="12"/>
          <w:szCs w:val="12"/>
        </w:rPr>
      </w:pPr>
    </w:p>
    <w:p w14:paraId="56282770" w14:textId="77777777" w:rsidR="003B54E6" w:rsidRDefault="003B54E6" w:rsidP="003B54E6">
      <w:pPr>
        <w:jc w:val="both"/>
        <w:rPr>
          <w:sz w:val="20"/>
          <w:szCs w:val="20"/>
        </w:rPr>
      </w:pPr>
      <w:r>
        <w:rPr>
          <w:sz w:val="20"/>
          <w:szCs w:val="20"/>
        </w:rPr>
        <w:t>* Objaśnienia:</w:t>
      </w:r>
    </w:p>
    <w:p w14:paraId="5D7DE7D3" w14:textId="77777777" w:rsidR="003B54E6" w:rsidRDefault="003B54E6" w:rsidP="003B54E6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Podać liczbę porządkowa według osób zamieszczonych przed tabelą.</w:t>
      </w:r>
    </w:p>
    <w:p w14:paraId="42337852" w14:textId="77777777" w:rsidR="003B54E6" w:rsidRDefault="003B54E6" w:rsidP="003B54E6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Wymienić oddzielnie każde źródło dochodu.</w:t>
      </w:r>
    </w:p>
    <w:p w14:paraId="4B9BC67E" w14:textId="77777777" w:rsidR="003B54E6" w:rsidRDefault="003B54E6" w:rsidP="003B54E6">
      <w:pPr>
        <w:spacing w:line="360" w:lineRule="auto"/>
        <w:ind w:left="720"/>
        <w:jc w:val="both"/>
        <w:rPr>
          <w:sz w:val="12"/>
          <w:szCs w:val="12"/>
        </w:rPr>
      </w:pPr>
    </w:p>
    <w:p w14:paraId="321AAE69" w14:textId="77777777" w:rsidR="003B54E6" w:rsidRDefault="003B54E6" w:rsidP="003B54E6">
      <w:pPr>
        <w:pStyle w:val="NormalnyWeb"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Średni dochód na 1 członka gospodarstwa domowego wynosi ………………… zł, </w:t>
      </w:r>
    </w:p>
    <w:p w14:paraId="44A1B56E" w14:textId="77777777" w:rsidR="003B54E6" w:rsidRDefault="003B54E6" w:rsidP="003B54E6">
      <w:pPr>
        <w:pStyle w:val="NormalnyWeb"/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tj. miesięcznie ……………………………… zł</w:t>
      </w:r>
    </w:p>
    <w:p w14:paraId="0ABA1B26" w14:textId="77777777" w:rsidR="003B54E6" w:rsidRDefault="003B54E6" w:rsidP="003B54E6">
      <w:pPr>
        <w:pStyle w:val="NormalnyWeb"/>
        <w:spacing w:before="0" w:beforeAutospacing="0"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Składając osobiście niniejszą deklarację oświadczam, że jest mi wiadomo, że dokumenty, na których podstawie zdeklarowałam/em dochody, jestem zobowiązana/y przechowywać przez okres 3 lat, a uprzedzona/y o odpowiedzialności karnej z art. 233 § 1 i 1a Kodeksu Karnego potwierdzam własnoręcznym podpisem. </w:t>
      </w:r>
    </w:p>
    <w:p w14:paraId="20B040A5" w14:textId="77777777" w:rsidR="003B54E6" w:rsidRDefault="003B54E6" w:rsidP="003B54E6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Zobowiązuję się przekazać informację o przetwarzaniu danych osobowych (RODO) wszystkim osobom wpisanym do niniejszej deklaracji.</w:t>
      </w:r>
    </w:p>
    <w:p w14:paraId="24ACCA7E" w14:textId="77777777" w:rsidR="003B54E6" w:rsidRDefault="003B54E6" w:rsidP="003B54E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E1015E" w14:textId="77777777" w:rsidR="003B54E6" w:rsidRDefault="003B54E6" w:rsidP="003B54E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                                                                 ………………………………….</w:t>
      </w:r>
    </w:p>
    <w:p w14:paraId="39FE3277" w14:textId="77777777" w:rsidR="003B54E6" w:rsidRDefault="003B54E6" w:rsidP="003B54E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podpis przyjmującego deklarację                                                    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  <w:t xml:space="preserve">  podpis składające deklarację</w:t>
      </w:r>
    </w:p>
    <w:p w14:paraId="67E2C55C" w14:textId="77777777" w:rsidR="003B54E6" w:rsidRDefault="003B54E6" w:rsidP="003B54E6">
      <w:pPr>
        <w:pBdr>
          <w:bottom w:val="single" w:sz="4" w:space="1" w:color="auto"/>
        </w:pBdr>
        <w:spacing w:line="360" w:lineRule="auto"/>
        <w:jc w:val="center"/>
        <w:rPr>
          <w:b/>
          <w:sz w:val="8"/>
          <w:szCs w:val="8"/>
          <w:u w:val="single"/>
        </w:rPr>
      </w:pPr>
    </w:p>
    <w:p w14:paraId="01BA5B3A" w14:textId="77777777" w:rsidR="003B54E6" w:rsidRDefault="003B54E6" w:rsidP="003B54E6">
      <w:pPr>
        <w:jc w:val="center"/>
        <w:rPr>
          <w:b/>
          <w:sz w:val="12"/>
          <w:szCs w:val="12"/>
        </w:rPr>
      </w:pPr>
    </w:p>
    <w:p w14:paraId="654A7CC3" w14:textId="77777777" w:rsidR="003B54E6" w:rsidRDefault="003B54E6" w:rsidP="003B54E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POUCZENIE</w:t>
      </w:r>
    </w:p>
    <w:p w14:paraId="75A123A0" w14:textId="77777777" w:rsidR="003B54E6" w:rsidRDefault="003B54E6" w:rsidP="003B54E6">
      <w:pPr>
        <w:pStyle w:val="NormalnyWeb"/>
        <w:spacing w:before="0" w:beforeAutospacing="0" w:after="0"/>
        <w:rPr>
          <w:sz w:val="20"/>
          <w:szCs w:val="20"/>
        </w:rPr>
      </w:pPr>
      <w:r>
        <w:rPr>
          <w:sz w:val="20"/>
          <w:szCs w:val="20"/>
          <w:u w:val="single"/>
        </w:rPr>
        <w:t>Art. 3 ust. 3. ustawy z dnia 21.06.2001r. o dodatkach mieszkaniowych</w:t>
      </w:r>
    </w:p>
    <w:p w14:paraId="41E0995A" w14:textId="77777777" w:rsidR="003B54E6" w:rsidRDefault="003B54E6" w:rsidP="003B54E6">
      <w:pPr>
        <w:pStyle w:val="NormalnyWeb"/>
        <w:spacing w:before="0" w:before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dochód uważa się wszelkie przychody po odliczeniu kosztów ich uzyskania oraz po odliczeniu składek na ubezpieczenie emerytalne i rentowe oraz na ubezpieczenie chorobowe, określonych w przepisach o systemie ubezpieczeń społecznych, chyba że zostały już zaliczone do kosztów uzyskania przychodu. </w:t>
      </w:r>
    </w:p>
    <w:p w14:paraId="6067DEA5" w14:textId="77777777" w:rsidR="003B54E6" w:rsidRDefault="003B54E6" w:rsidP="003B54E6">
      <w:pPr>
        <w:pStyle w:val="NormalnyWeb"/>
        <w:spacing w:before="0" w:beforeAutospacing="0" w:after="0"/>
        <w:jc w:val="both"/>
        <w:rPr>
          <w:b/>
          <w:sz w:val="12"/>
          <w:szCs w:val="12"/>
        </w:rPr>
      </w:pPr>
    </w:p>
    <w:p w14:paraId="0BD54EB0" w14:textId="77777777" w:rsidR="003B54E6" w:rsidRDefault="003B54E6" w:rsidP="003B54E6">
      <w:pPr>
        <w:pStyle w:val="NormalnyWeb"/>
        <w:spacing w:before="0" w:beforeAutospacing="0"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Do dochodu nie wlicza się</w:t>
      </w:r>
      <w:r>
        <w:rPr>
          <w:sz w:val="20"/>
          <w:szCs w:val="20"/>
        </w:rPr>
        <w:t>:  świadczeń pomocy materialnej dla uczniów, dodatków dla sierot zupełnych, jednorazowych zapomóg z tytułu urodzenia się dziecka,  dodatku z tytułu urodzenia dziecka, pomocy w zakresie dożywiania, zasiłków pielęgnacyjnych, zasiłków okresowych z pomocy społecznej, jednorazowych świadczeń pieniężnych i świadczeń w naturze z pomocy społecznej,  dodatku mieszkaniowego, dodatku energetycznego, zapomogi pieniężnej, o której mowa w przepisach o zapomodze pieniężnej dla niektórych emerytów, rencistów i osób pobierających świadczenie przedemerytalne albo zasiłek przedemerytalny w 2007r., świadczenia pieniężnego i pomocy pieniężnej, o których mowa w przepisach ustawy z dnia 20 marca 2015r. o działaczach opozycji antykomunistycznej oraz osobach represjonowanych z powodów politycznych (Dz.U. z 2018r. poz. 690), świadczenia wychowawczego, o którym mowa w ustawie z dnia 11 lutego 2016r. o pomocy państwa w wychowywaniu dzieci (Dz.U. z 2018r. poz. 2134 i 2354), dodatku wychowawczego, o którym mowa w ustawie z dnia 9 czerwca 2011r. o wspieraniu rodziny i systemie pieczy zastępczej (Dz.U. z 2018r. poz. 998, 1076, 1544 i 2245), dopłaty do czynszu, o której mowa w ustawie z dnia 20 lipca 2018r. o pomocy państwa w ponoszeniu wydatków mieszkaniowych w pierwszych latach najmu mieszkania (Dz.U. poz. 1540), świadczenia pieniężnego przyznawanego na podstawie art. 9 ustawy z dnia 22 listopada 2018r. o grobach weteranów walk o wolność i niepodległość Polski (Dz.U. poz. 2529).</w:t>
      </w:r>
    </w:p>
    <w:p w14:paraId="11387B40" w14:textId="77777777" w:rsidR="003B54E6" w:rsidRDefault="003B54E6" w:rsidP="003B54E6">
      <w:pPr>
        <w:pStyle w:val="Standard"/>
        <w:spacing w:after="0" w:line="100" w:lineRule="atLeast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3EDCFA67" w14:textId="77777777" w:rsidR="003B54E6" w:rsidRDefault="003B54E6" w:rsidP="003B54E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Kodeks Karny - wyciąg: Art. 233. § 1. Kto, składając zeznanie mające służyć za dowód w postępowaniu sądowym lub w innym postępowaniu prowadzonym na podstawie ustawy, zeznaje nieprawdę lub zataja prawdę, podlega karze pozbawienia wolności od 6 miesięcy do lat 8. </w:t>
      </w:r>
    </w:p>
    <w:p w14:paraId="3E7F0514" w14:textId="77777777" w:rsidR="003B54E6" w:rsidRDefault="003B54E6" w:rsidP="003B54E6">
      <w:pPr>
        <w:jc w:val="both"/>
        <w:rPr>
          <w:sz w:val="18"/>
          <w:szCs w:val="18"/>
        </w:rPr>
      </w:pPr>
      <w:r>
        <w:rPr>
          <w:sz w:val="18"/>
          <w:szCs w:val="18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29F2AAEE" w14:textId="77777777" w:rsidR="003B54E6" w:rsidRDefault="003B54E6" w:rsidP="003B54E6">
      <w:pPr>
        <w:pStyle w:val="Standard"/>
        <w:pBdr>
          <w:bottom w:val="single" w:sz="4" w:space="1" w:color="auto"/>
        </w:pBdr>
        <w:spacing w:after="0" w:line="100" w:lineRule="atLeast"/>
        <w:jc w:val="center"/>
        <w:rPr>
          <w:rFonts w:ascii="Times New Roman" w:hAnsi="Times New Roman" w:cs="Times New Roman"/>
          <w:b/>
          <w:strike/>
          <w:sz w:val="12"/>
          <w:szCs w:val="12"/>
          <w:u w:val="single"/>
        </w:rPr>
      </w:pPr>
    </w:p>
    <w:p w14:paraId="5D943E0E" w14:textId="77777777" w:rsidR="003B54E6" w:rsidRDefault="003B54E6" w:rsidP="003B54E6">
      <w:pPr>
        <w:pStyle w:val="Standard"/>
        <w:spacing w:after="0" w:line="100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1B1D97DF" w14:textId="77777777" w:rsidR="003B54E6" w:rsidRDefault="003B54E6" w:rsidP="003B54E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INFORMACJA o przetwarzaniu danych osobowych (RODO)</w:t>
      </w:r>
    </w:p>
    <w:p w14:paraId="5958185B" w14:textId="77777777" w:rsidR="003B54E6" w:rsidRDefault="003B54E6" w:rsidP="003B54E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Dz.U.UE.L.2016.119.1, informujemy, że:</w:t>
      </w:r>
    </w:p>
    <w:p w14:paraId="23AB4CCD" w14:textId="77777777" w:rsidR="003B54E6" w:rsidRDefault="003B54E6" w:rsidP="003B54E6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Administratorem Pani/Pana danych osobowych jest Burmistrz Miasta Tarnowskie Góry,</w:t>
      </w:r>
    </w:p>
    <w:p w14:paraId="7DAE23F8" w14:textId="77777777" w:rsidR="003B54E6" w:rsidRDefault="003B54E6" w:rsidP="003B54E6">
      <w:pPr>
        <w:pStyle w:val="Akapitzlist1"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Adres: ul. Rynek 4, 42-600 Tarnowskie Góry; kontakt mailowy: </w:t>
      </w:r>
      <w:hyperlink r:id="rId5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sekretariat@tarnowskiegory.pl</w:t>
        </w:r>
      </w:hyperlink>
      <w:r>
        <w:rPr>
          <w:rFonts w:ascii="Times New Roman" w:hAnsi="Times New Roman" w:cs="Times New Roman"/>
          <w:sz w:val="18"/>
          <w:szCs w:val="18"/>
        </w:rPr>
        <w:t>,  kontakt tel: 32 393 36 10;</w:t>
      </w:r>
    </w:p>
    <w:p w14:paraId="1CA6D695" w14:textId="77777777" w:rsidR="003B54E6" w:rsidRDefault="003B54E6" w:rsidP="003B54E6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Inspektor Ochrony Danych w Urzędzie Miejskim pracuje w budynku UM w Tarnowskich Górach przy ulicy Rynek 4, kontakt mailowy: </w:t>
      </w:r>
      <w:hyperlink r:id="rId6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iod@um.tgory.pl</w:t>
        </w:r>
      </w:hyperlink>
      <w:r>
        <w:rPr>
          <w:rFonts w:ascii="Times New Roman" w:hAnsi="Times New Roman" w:cs="Times New Roman"/>
          <w:sz w:val="18"/>
          <w:szCs w:val="18"/>
        </w:rPr>
        <w:t>, kontakt telefoniczny: 32 393 37 56;</w:t>
      </w:r>
    </w:p>
    <w:p w14:paraId="4782E4C6" w14:textId="77777777" w:rsidR="003B54E6" w:rsidRDefault="003B54E6" w:rsidP="003B54E6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Pani/ Pana dane osobowe przetwarzane będą w celach rejestracji i modyfikowania (aktualizacji) wniosków o najem (lista: A i E) lub zamianę komunalnych lokali mieszkalnych (lista D) oraz ewentualnego zawarcia umowy najmu na podstawie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art. 6 ust. 1 lit. b i lit. c, art. 9 ust. 2 lit. b RODO, ustawy</w:t>
      </w:r>
      <w:r>
        <w:rPr>
          <w:rFonts w:ascii="Times New Roman" w:hAnsi="Times New Roman"/>
          <w:sz w:val="18"/>
          <w:szCs w:val="18"/>
        </w:rPr>
        <w:t xml:space="preserve"> o ochronie praw lokatorów, mieszkaniowym zasobie gminy i o zmianie Kodeksu cywilnego (Dz. U. z 2018r. poz. 1234 z późn. zm.), Uchwały Rady Miejskiej w Tarnowskich Górach</w:t>
      </w:r>
      <w:r>
        <w:rPr>
          <w:rFonts w:ascii="Times New Roman" w:hAnsi="Times New Roman" w:cs="Times New Roman"/>
          <w:color w:val="000000"/>
          <w:sz w:val="18"/>
          <w:szCs w:val="18"/>
        </w:rPr>
        <w:t>, a numer telefonu na podstawie zgody (art. 6 ust. 1 lit. e RODO).</w:t>
      </w:r>
    </w:p>
    <w:p w14:paraId="038F672F" w14:textId="77777777" w:rsidR="003B54E6" w:rsidRDefault="003B54E6" w:rsidP="003B54E6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Dane Pani/Pana nie będą przekazywane innym odbiorcom. Natomiast po zawarciu umowy najmu Pani/Pana dane będą przekazane zarządcy budynku mieszkalnego, tj. Zarządowi Nieruchomości Tarnogórskich sp. z o.o. w Tarnowskich Górach.</w:t>
      </w:r>
    </w:p>
    <w:p w14:paraId="2F763517" w14:textId="77777777" w:rsidR="003B54E6" w:rsidRDefault="003B54E6" w:rsidP="003B54E6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Pani/Pana dane osobowe nie będą przekazywane do państwa trzeciego ani organizacji międzynarodowej;</w:t>
      </w:r>
    </w:p>
    <w:p w14:paraId="64DF83FA" w14:textId="77777777" w:rsidR="003B54E6" w:rsidRDefault="003B54E6" w:rsidP="003B54E6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Pani/Pana dane osobowe będą przechowywane w przypadku:</w:t>
      </w:r>
    </w:p>
    <w:p w14:paraId="6DD6F8BE" w14:textId="77777777" w:rsidR="003B54E6" w:rsidRDefault="003B54E6" w:rsidP="003B54E6">
      <w:pPr>
        <w:pStyle w:val="Akapitzlist1"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    zawarcia umowy najmu Pani/Pana – przez okres 10 lat liczony od końca roku kalendarzowego, w którym ustał lub wygasł stosunek najmu lokalu;</w:t>
      </w:r>
    </w:p>
    <w:p w14:paraId="6B117294" w14:textId="77777777" w:rsidR="003B54E6" w:rsidRDefault="003B54E6" w:rsidP="003B54E6">
      <w:pPr>
        <w:pStyle w:val="Akapitzlist1"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    braku aktualizacji wniosku lub rezygnacji z niego – przez okres 10 lat liczony od końca roku kalendarzowego, w którym nastąpiła rezygnacja lub wykreślenie z list: A, E i D;</w:t>
      </w:r>
    </w:p>
    <w:p w14:paraId="176584CA" w14:textId="77777777" w:rsidR="003B54E6" w:rsidRDefault="003B54E6" w:rsidP="003B54E6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Posiada Pani/Pan prawo do żądania od administratora dostępu do swoich danych osobowych, ich sprostowania, ograniczenia przetwarzania, a w stosunku do numeru telefonu – prawo do usunięcia danych oraz prawo do wycofania zgody bez wpływu na zgodność z prawem przetwarzania, które miało miejsce przed wycofaniem zgody</w:t>
      </w:r>
      <w:r>
        <w:rPr>
          <w:rFonts w:ascii="Times New Roman" w:hAnsi="Times New Roman" w:cs="Times New Roman"/>
          <w:color w:val="538135"/>
          <w:sz w:val="18"/>
          <w:szCs w:val="18"/>
        </w:rPr>
        <w:t>;</w:t>
      </w:r>
    </w:p>
    <w:p w14:paraId="2CA3F7F3" w14:textId="77777777" w:rsidR="003B54E6" w:rsidRDefault="003B54E6" w:rsidP="003B54E6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 Pani/Pan  prawo wniesienia skargi do organu nadzorczego, którym w Polsce jest: </w:t>
      </w:r>
      <w:r>
        <w:rPr>
          <w:rFonts w:ascii="Times New Roman" w:hAnsi="Times New Roman" w:cs="Times New Roman"/>
          <w:color w:val="000000"/>
          <w:sz w:val="18"/>
          <w:szCs w:val="18"/>
        </w:rPr>
        <w:t>Prezes Urzędu Ochrony Danych Osobowych,</w:t>
      </w:r>
      <w:r>
        <w:rPr>
          <w:rFonts w:ascii="Times New Roman" w:hAnsi="Times New Roman" w:cs="Times New Roman"/>
          <w:sz w:val="18"/>
          <w:szCs w:val="18"/>
        </w:rPr>
        <w:t xml:space="preserve"> adres siedziby: ul. Stawki 2, 00-193 Warszawa, gdy uzna Pani/Pan, że przetwarzanie Pani/Pana danych osobowych narusza przepisy rozporządzenia wskazanego na wstępie;</w:t>
      </w:r>
    </w:p>
    <w:p w14:paraId="296BF275" w14:textId="77777777" w:rsidR="003B54E6" w:rsidRDefault="003B54E6" w:rsidP="003B54E6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Podanie przez Panią/Pana danych osobowych jest wymogiem ustawowym, a tym samym warunkiem zawarcia umowy. Natomiast podanie numeru telefonu kontaktowego – dobrowolne.</w:t>
      </w:r>
    </w:p>
    <w:p w14:paraId="2D41296E" w14:textId="77777777" w:rsidR="003B54E6" w:rsidRDefault="003B54E6" w:rsidP="003B54E6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Decyzje podejmowane wobec Pani/Pana i Pani/Pana danych osobowych nie będą podejmowanie w sposób zautomatyzowany, w tym nie zastosujemy wobec nich profilowania.</w:t>
      </w:r>
      <w:r>
        <w:t xml:space="preserve">                            </w:t>
      </w:r>
    </w:p>
    <w:p w14:paraId="37DF19E8" w14:textId="77777777" w:rsidR="003B54E6" w:rsidRDefault="003B54E6" w:rsidP="003B54E6"/>
    <w:p w14:paraId="15818AF1" w14:textId="77777777" w:rsidR="003B54E6" w:rsidRDefault="003B54E6"/>
    <w:sectPr w:rsidR="003B5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97D7A"/>
    <w:multiLevelType w:val="hybridMultilevel"/>
    <w:tmpl w:val="C2F85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6300B"/>
    <w:multiLevelType w:val="hybridMultilevel"/>
    <w:tmpl w:val="4CC47D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7B29A5"/>
    <w:multiLevelType w:val="multilevel"/>
    <w:tmpl w:val="C54C6888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E6"/>
    <w:rsid w:val="003B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D35E"/>
  <w15:chartTrackingRefBased/>
  <w15:docId w15:val="{14C7DCDC-E21C-48A7-B0F8-FEACEF8B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4E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3B54E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B54E6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Standard">
    <w:name w:val="Standard"/>
    <w:uiPriority w:val="99"/>
    <w:semiHidden/>
    <w:rsid w:val="003B54E6"/>
    <w:pPr>
      <w:suppressAutoHyphens/>
      <w:autoSpaceDN w:val="0"/>
      <w:spacing w:line="252" w:lineRule="auto"/>
    </w:pPr>
    <w:rPr>
      <w:rFonts w:ascii="Calibri" w:eastAsia="SimSun" w:hAnsi="Calibri" w:cs="Tahoma"/>
      <w:kern w:val="3"/>
      <w:lang w:eastAsia="ar-SA"/>
    </w:rPr>
  </w:style>
  <w:style w:type="paragraph" w:customStyle="1" w:styleId="Akapitzlist1">
    <w:name w:val="Akapit z listą1"/>
    <w:basedOn w:val="Standard"/>
    <w:uiPriority w:val="99"/>
    <w:semiHidden/>
    <w:rsid w:val="003B54E6"/>
    <w:pPr>
      <w:ind w:left="720"/>
    </w:pPr>
  </w:style>
  <w:style w:type="numbering" w:customStyle="1" w:styleId="WWNum1">
    <w:name w:val="WWNum1"/>
    <w:rsid w:val="003B54E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tgory.pl" TargetMode="External"/><Relationship Id="rId5" Type="http://schemas.openxmlformats.org/officeDocument/2006/relationships/hyperlink" Target="mailto:sekretariat@tarnowskiego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1119</Words>
  <Characters>6717</Characters>
  <Application>Microsoft Office Word</Application>
  <DocSecurity>0</DocSecurity>
  <Lines>55</Lines>
  <Paragraphs>15</Paragraphs>
  <ScaleCrop>false</ScaleCrop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2021-01-28T10:25:00Z</dcterms:created>
  <dcterms:modified xsi:type="dcterms:W3CDTF">2021-01-28T10:26:00Z</dcterms:modified>
</cp:coreProperties>
</file>